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05"/>
        <w:gridCol w:w="234"/>
        <w:gridCol w:w="7875"/>
      </w:tblGrid>
      <w:tr w:rsidR="007C1C56" w:rsidRPr="0058085D" w14:paraId="2B4C60E0" w14:textId="77777777" w:rsidTr="003E7387">
        <w:trPr>
          <w:trHeight w:val="2390"/>
        </w:trPr>
        <w:tc>
          <w:tcPr>
            <w:tcW w:w="11614" w:type="dxa"/>
            <w:gridSpan w:val="3"/>
            <w:shd w:val="clear" w:color="auto" w:fill="C5E0B3" w:themeFill="accent6" w:themeFillTint="66"/>
            <w:vAlign w:val="center"/>
          </w:tcPr>
          <w:p w14:paraId="36B07A30" w14:textId="47EDA42A" w:rsidR="007C1C56" w:rsidRPr="0058085D" w:rsidRDefault="00D24CED" w:rsidP="00A358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00"/>
                <w:szCs w:val="100"/>
              </w:rPr>
            </w:pPr>
            <w:r w:rsidRPr="0058085D">
              <w:rPr>
                <w:rFonts w:ascii="Times New Roman" w:hAnsi="Times New Roman" w:cs="Times New Roman"/>
                <w:noProof/>
                <w:color w:val="000000" w:themeColor="text1"/>
                <w:sz w:val="100"/>
                <w:szCs w:val="1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D90D3C" wp14:editId="46B4CFB2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722630</wp:posOffset>
                      </wp:positionV>
                      <wp:extent cx="8540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0A5F6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5pt,56.9pt" to="332.9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uKngEAAI4DAAAOAAAAZHJzL2Uyb0RvYy54bWysU8FO4zAQva/EP1i+06Rl2UVRUw4g9rJi&#10;0S58gHHGjYXtsWxvk/49Y7dNESAOiItjz8x7M29msrwcrWEbCFGja/l8VnMGTmKn3brlD/c3pxec&#10;xSRcJww6aPkWIr9cnXxbDr6BBfZoOgiMSFxsBt/yPiXfVFWUPVgRZ+jBkVNhsCLRM6yrLoiB2K2p&#10;FnX9oxowdD6ghBjJer1z8lXhVwpk+qNUhMRMy6m2VM5Qzsd8VqulaNZB+F7LfRniE1VYoR0lnaiu&#10;RRLsf9BvqKyWASOqNJNoK1RKSygaSM28fqXmXy88FC3UnOinNsWvo5W3myt3F6gNg49N9HchqxhV&#10;sPlL9bGxNGs7NQvGxCQZL86/1z/POZMHV3XE+RDTL0DL8qXlRrssQzRi8zsmykWhh5BsNi7bjgWU&#10;W9oa2Dn/gmK6o5RnhaTsBlyZwDaCpto9zfMUidI4iswQpY2ZQPXHoH1shkHZlwm4+Bg4RZeM6NIE&#10;tNpheA+cxkOpahd/UL3TmmU/Yrct4yjtoKEXZfsFzVv18l3gx99o9QwAAP//AwBQSwMEFAAGAAgA&#10;AAAhAIQ5LMfeAAAACwEAAA8AAABkcnMvZG93bnJldi54bWxMj0FLxDAQhe+C/yGM4EXctNZUqU0X&#10;ETxUUHBXPM822bbaTEqT7dZ/7wiC3mbmPd58r1wvbhCznULvSUO6SkBYarzpqdXwtn28vAURIpLB&#10;wZPV8GUDrKvTkxIL44/0audNbAWHUChQQxfjWEgZms46DCs/WmJt7yeHkdeplWbCI4e7QV4lSS4d&#10;9sQfOhztQ2ebz83Bafio3+tWXdz0+5dr9YTbWT3TXGt9frbc34GIdol/ZvjBZ3SomGnnD2SCGDSo&#10;LM3YykKacQd25LniYfd7kVUp/3eovgEAAP//AwBQSwECLQAUAAYACAAAACEAtoM4kv4AAADhAQAA&#10;EwAAAAAAAAAAAAAAAAAAAAAAW0NvbnRlbnRfVHlwZXNdLnhtbFBLAQItABQABgAIAAAAIQA4/SH/&#10;1gAAAJQBAAALAAAAAAAAAAAAAAAAAC8BAABfcmVscy8ucmVsc1BLAQItABQABgAIAAAAIQAZfHuK&#10;ngEAAI4DAAAOAAAAAAAAAAAAAAAAAC4CAABkcnMvZTJvRG9jLnhtbFBLAQItABQABgAIAAAAIQCE&#10;OSzH3gAAAAsBAAAPAAAAAAAAAAAAAAAAAPgDAABkcnMvZG93bnJldi54bWxQSwUGAAAAAAQABADz&#10;AAAAA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58085D">
              <w:rPr>
                <w:rFonts w:ascii="Times New Roman" w:hAnsi="Times New Roman" w:cs="Times New Roman"/>
                <w:noProof/>
                <w:color w:val="000000" w:themeColor="text1"/>
                <w:sz w:val="100"/>
                <w:szCs w:val="10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0FFDA87" wp14:editId="6566D4AF">
                      <wp:simplePos x="0" y="0"/>
                      <wp:positionH relativeFrom="margin">
                        <wp:posOffset>1760855</wp:posOffset>
                      </wp:positionH>
                      <wp:positionV relativeFrom="paragraph">
                        <wp:posOffset>81915</wp:posOffset>
                      </wp:positionV>
                      <wp:extent cx="3942080" cy="1106805"/>
                      <wp:effectExtent l="19050" t="19050" r="20320" b="1714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2080" cy="1106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3492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C992C" w14:textId="6BDD26CA" w:rsidR="007C1C56" w:rsidRPr="00BD048A" w:rsidRDefault="00B22624" w:rsidP="007C1C5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BD04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Nortalent Resume</w:t>
                                  </w:r>
                                </w:p>
                                <w:p w14:paraId="6BCD1BCD" w14:textId="17F100DB" w:rsidR="007C1C56" w:rsidRPr="00BD048A" w:rsidRDefault="00B22624" w:rsidP="007C1C5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BD04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62626" w:themeColor="text1" w:themeTint="D9"/>
                                      <w:spacing w:val="50"/>
                                    </w:rPr>
                                    <w:t>Medical Secretary</w:t>
                                  </w:r>
                                  <w:r w:rsidR="00BD048A" w:rsidRPr="00BD04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62626" w:themeColor="text1" w:themeTint="D9"/>
                                      <w:spacing w:val="50"/>
                                    </w:rPr>
                                    <w:t xml:space="preserve"> Candidate</w:t>
                                  </w:r>
                                </w:p>
                              </w:txbxContent>
                            </wps:txbx>
                            <wps:bodyPr rot="0" vert="horz" wrap="square" lIns="91440" tIns="14400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FDA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8.65pt;margin-top:6.45pt;width:310.4pt;height:8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nIOAIAAIMEAAAOAAAAZHJzL2Uyb0RvYy54bWysVNtu2zAMfR+wfxD0vtjxnCwx4hRdug4D&#10;ugvQ7QNkWY6FSaInKbGzry8lO2m7vgzD/CCIpHh4OaQ3V4NW5Cisk2BKOp+llAjDoZZmX9If32/f&#10;rChxnpmaKTCipCfh6NX29atN3xUigxZULSxBEOOKvitp631XJInjrdDMzaATBo0NWM08inaf1Jb1&#10;iK5VkqXpMunB1p0FLpxD7c1opNuI3zSC+69N44QnqqSYm4+njWcVzmS7YcXesq6VfEqD/UMWmkmD&#10;QS9QN8wzcrDyBZSW3IKDxs846ASaRnIRa8Bq5ukf1dy3rBOxFmyO6y5tcv8Pln853nffLPHDexiQ&#10;wFiE6+6A/3TEwK5lZi+urYW+FazGwPPQsqTvXDG5hla7wgWQqv8MNZLMDh4i0NBYHbqCdRJERwJO&#10;l6aLwROOyrfrPEtXaOJom8/T5SpdxBisOLt31vmPAjQJl5JaZDXCs+Od8yEdVpyfhGgOlKxvpVJR&#10;CJMkdsqSI8MZYJwL4/Porg4a8x31yxS/cRpQjTMzqvOzGkPEmQxIMeCzIMqQHivJ19kiIj8zXvxG&#10;yGqfvYi+/rswWnpcFiV1SVfBY0o4MPPB1HGUPZNqvGPGykxUBXZGnvxQDfgwUFZBfULSLIxLgUuM&#10;lxbsb0p6XIiSul8HZgUl6pNB4tfzPA8bFIVwx/DEPjVVUcgX7zK0MMMRq6T+fN35uHaBEwPXOCGN&#10;jNw9pjIli5MeOzxtZVilp3J89fjv2D4AAAD//wMAUEsDBBQABgAIAAAAIQA4t0AR3wAAAAoBAAAP&#10;AAAAZHJzL2Rvd25yZXYueG1sTI/LTsMwEEX3SPyDNUjsqFMjETeNUyEECx4bSmm3bmziCL8UO036&#10;9wwrWM7coztn6s3sLDnpIfXBC1guCiDat0H1vhOw+3i64UBSll5JG7wWcNYJNs3lRS0rFSb/rk/b&#10;3BEs8amSAkzOsaI0tUY7mRYhao/ZVxiczDgOHVWDnLDcWcqK4o462Xu8YGTUD0a339vRCXh8lUZN&#10;ZmQvn/bwHOP+bXc4cyGur+b7NZCs5/wHw68+qkODTscwepWIFcDK8hZRDNgKCAJ8xZdAjrjgJQPa&#10;1PT/C80PAAAA//8DAFBLAQItABQABgAIAAAAIQC2gziS/gAAAOEBAAATAAAAAAAAAAAAAAAAAAAA&#10;AABbQ29udGVudF9UeXBlc10ueG1sUEsBAi0AFAAGAAgAAAAhADj9If/WAAAAlAEAAAsAAAAAAAAA&#10;AAAAAAAALwEAAF9yZWxzLy5yZWxzUEsBAi0AFAAGAAgAAAAhAErOKcg4AgAAgwQAAA4AAAAAAAAA&#10;AAAAAAAALgIAAGRycy9lMm9Eb2MueG1sUEsBAi0AFAAGAAgAAAAhADi3QBHfAAAACgEAAA8AAAAA&#10;AAAAAAAAAAAAkgQAAGRycy9kb3ducmV2LnhtbFBLBQYAAAAABAAEAPMAAACeBQAAAAA=&#10;" fillcolor="#ffd966 [1943]" strokecolor="#cfcdcd [2894]" strokeweight="2.75pt">
                      <v:textbox inset=",4mm">
                        <w:txbxContent>
                          <w:p w14:paraId="6C3C992C" w14:textId="6BDD26CA" w:rsidR="007C1C56" w:rsidRPr="00BD048A" w:rsidRDefault="00B22624" w:rsidP="007C1C5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D04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Nortalent Resume</w:t>
                            </w:r>
                          </w:p>
                          <w:p w14:paraId="6BCD1BCD" w14:textId="17F100DB" w:rsidR="007C1C56" w:rsidRPr="00BD048A" w:rsidRDefault="00B22624" w:rsidP="007C1C5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D04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pacing w:val="50"/>
                              </w:rPr>
                              <w:t>Medical Secretary</w:t>
                            </w:r>
                            <w:r w:rsidR="00BD048A" w:rsidRPr="00BD04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pacing w:val="50"/>
                              </w:rPr>
                              <w:t xml:space="preserve"> Candidate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C1C56" w:rsidRPr="0058085D" w14:paraId="5DD40F5F" w14:textId="77777777" w:rsidTr="009A465F">
        <w:trPr>
          <w:trHeight w:val="283"/>
        </w:trPr>
        <w:tc>
          <w:tcPr>
            <w:tcW w:w="11614" w:type="dxa"/>
            <w:gridSpan w:val="3"/>
          </w:tcPr>
          <w:p w14:paraId="2C2D3842" w14:textId="77777777" w:rsidR="007C1C56" w:rsidRPr="0058085D" w:rsidRDefault="007C1C56" w:rsidP="00A3581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pacing w:val="50"/>
              </w:rPr>
            </w:pPr>
          </w:p>
        </w:tc>
      </w:tr>
      <w:tr w:rsidR="007C1C56" w:rsidRPr="0058085D" w14:paraId="39AD4266" w14:textId="77777777" w:rsidTr="009A465F">
        <w:trPr>
          <w:trHeight w:val="263"/>
        </w:trPr>
        <w:tc>
          <w:tcPr>
            <w:tcW w:w="35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9"/>
              <w:gridCol w:w="458"/>
            </w:tblGrid>
            <w:tr w:rsidR="007C1C56" w:rsidRPr="0058085D" w14:paraId="65BC685F" w14:textId="77777777" w:rsidTr="00466986">
              <w:trPr>
                <w:trHeight w:val="345"/>
              </w:trPr>
              <w:tc>
                <w:tcPr>
                  <w:tcW w:w="2927" w:type="dxa"/>
                  <w:gridSpan w:val="2"/>
                  <w:shd w:val="clear" w:color="auto" w:fill="auto"/>
                  <w:vAlign w:val="center"/>
                </w:tcPr>
                <w:p w14:paraId="2B5E8FB9" w14:textId="408EB1E2" w:rsidR="007C1C56" w:rsidRPr="0058085D" w:rsidRDefault="004806F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color w:val="262626" w:themeColor="text1" w:themeTint="D9"/>
                      <w:spacing w:val="40"/>
                      <w:sz w:val="28"/>
                      <w:szCs w:val="28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C</w:t>
                  </w:r>
                  <w:r w:rsidR="007C1C56"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ontact</w:t>
                  </w:r>
                </w:p>
              </w:tc>
            </w:tr>
            <w:tr w:rsidR="007C1C56" w:rsidRPr="0058085D" w14:paraId="0FD8DB99" w14:textId="77777777" w:rsidTr="00466986">
              <w:trPr>
                <w:trHeight w:val="230"/>
              </w:trPr>
              <w:tc>
                <w:tcPr>
                  <w:tcW w:w="2927" w:type="dxa"/>
                  <w:gridSpan w:val="2"/>
                  <w:vAlign w:val="center"/>
                </w:tcPr>
                <w:p w14:paraId="07FCFF3F" w14:textId="56E41606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C1C56" w:rsidRPr="0058085D" w14:paraId="294D5F2A" w14:textId="77777777" w:rsidTr="00466986">
              <w:trPr>
                <w:trHeight w:val="639"/>
              </w:trPr>
              <w:tc>
                <w:tcPr>
                  <w:tcW w:w="2469" w:type="dxa"/>
                  <w:vAlign w:val="center"/>
                </w:tcPr>
                <w:p w14:paraId="0D6D298B" w14:textId="1D58581F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</w:rPr>
                  </w:pPr>
                  <w:r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(</w:t>
                  </w:r>
                  <w:r w:rsidR="004806F6"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555</w:t>
                  </w:r>
                  <w:r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 xml:space="preserve">) </w:t>
                  </w:r>
                  <w:r w:rsidR="004806F6"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333</w:t>
                  </w:r>
                  <w:r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-</w:t>
                  </w:r>
                  <w:r w:rsidR="004806F6"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7777</w:t>
                  </w:r>
                </w:p>
              </w:tc>
              <w:tc>
                <w:tcPr>
                  <w:tcW w:w="458" w:type="dxa"/>
                  <w:vAlign w:val="center"/>
                </w:tcPr>
                <w:p w14:paraId="2FDF6C60" w14:textId="072DBB53" w:rsidR="007C1C56" w:rsidRPr="0058085D" w:rsidRDefault="00C44955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085D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0528" behindDoc="0" locked="0" layoutInCell="1" allowOverlap="1" wp14:anchorId="4D5CA93D" wp14:editId="000CE024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228600" cy="1392555"/>
                            <wp:effectExtent l="0" t="0" r="0" b="0"/>
                            <wp:wrapNone/>
                            <wp:docPr id="747279491" name="Group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8600" cy="1392555"/>
                                      <a:chOff x="0" y="0"/>
                                      <a:chExt cx="228600" cy="139316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Picture 6" descr="A picture containing metalware, ax, gear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duotone>
                                          <a:schemeClr val="accent4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" name="Picture 7" descr="Ico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duotone>
                                          <a:schemeClr val="accent4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396815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" name="Picture 8" descr="Ico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duotone>
                                          <a:schemeClr val="accent4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776378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" name="Picture 10" descr="Ico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duotone>
                                          <a:schemeClr val="accent4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164566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94407E2" id="Group 1" o:spid="_x0000_s1026" style="position:absolute;margin-left:-1.2pt;margin-top:10.15pt;width:18pt;height:109.65pt;z-index:251670528;mso-width-relative:margin;mso-height-relative:margin" coordsize="2286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bWpNgMAAE4QAAAOAAAAZHJzL2Uyb0RvYy54bWzsWF1v2yAUfZ+0/4A8&#10;aU9rHSfNR7MmVdWsVaVui/bxAwjGMaoNCEic/PsdsJvVaaV1fdrUPJTCBS7nHu4xkLPzTVmQNTdW&#10;KDmJkuNORLhkKhVyOYl+/rg6GkXEOipTWijJJ9GW2+h8+vbNWaXHvKtyVaTcEDiRdlzpSZQ7p8dx&#10;bFnOS2qPleYSnZkyJXVommWcGlrBe1nE3U5nEFfKpNooxq2FdVZ3RtPgP8s4c1+zzHJHikkEbC6U&#10;JpQLX8bTMzpeGqpzwRoY9AUoSiokFt25mlFHycqIR65KwYyyKnPHTJWxyjLBeIgB0SSdvWiujVrp&#10;EMtyXC31jiZQu8fTi92yL+tro7/ruQETlV6Ci9DysWwyU/r/QEk2gbLtjjK+cYTB2O2OBh0Qy9CV&#10;9E67/X6/5pTlIP7RNJZ/enpiLxkM/MT4ftm4BUYLNsZfwwBqjxj4c6ZgllsZHjVOymf5KKm5W+kj&#10;bJamTixEIdw2JB62xYOS67lgc1M3QObcEJFOokFEJC2R7+j1ixIYUm4ZMu+CNEAIU9Ihb5C2pOSO&#10;FhU1/AOhmw9kyal5/25z8TEUMz9RaAeJEbpyClIQjBbFFuMkN9Tx1FPn4XgENR7q+bpV7M4SqS5z&#10;Kpf8wmroAfsUiG4Pj32zFcyiEPpKFIXPAF9vaEMEe7n3BPN1Xs8UW5VculqohhfAraTNhbYRMWNe&#10;LjioMjdpgvzBR8KBL22EdEFJ6Uo5fDL88uFrwC8LQ9YUOqaMwetJGGVzmvLafNLvIBODoC11n1Va&#10;m5PevR25tfPk3Wpj3c5plQvHmwzcLY0ZPvSAwbBvYK927wx3LPfmDAw1du/+viPQ+ZtBT66Fxsii&#10;Ai6E6bcx4P9bjTV6e6iUOpBrrkriIwKjwBmc0/Wt9YiBzPf4IR6zVH5fQySFbBkw0FsCeo+3qQJ+&#10;nV6o/DcSHO5LEIZGgjdQ3iuSV/cgr9YR1jsdjJLmmHrqHDto7LnHHC537WMOhtepsd5BYy2NDYeD&#10;3nBUn8YHjYWHywuvkglu122RecvrVNnJQWUtlSXJ4KRfP5zo+N+SWXi/4dEabp/NA9u/ih+2UX/4&#10;M8D0FwAAAP//AwBQSwMECgAAAAAAAAAhAB8e9UjWAgAA1gIAABQAAABkcnMvbWVkaWEvaW1hZ2Ux&#10;LnBuZ4lQTkcNChoKAAAADUlIRFIAAAA3AAAANwgDAAAAnwUidAAAAAFzUkdCAK7OHOkAAAAEZ0FN&#10;QQAAsY8L/GEFAAABCFBMVEUvLy80NDQzMzNTU1P8/Pz///9YWFh4eHj6+vrt7e07Ozt/f3+/v79s&#10;bGz09PRAQEDr6+syMjIwMDDe3t6pqalycnL+/v4/Pz81NTX5+fmMjIzs7OzS0tKhoaF2dnawsLD4&#10;+PixsbHb29uVlZViYmLl5eXV1dVhYWFKSkqtra319fU6Ojo4ODj29vbf399kZGTq6uplZWWampr7&#10;+/vY2NhwcHCTk5O2trZQUFDAwMBISEgxMTHDw8PU1NTy8vKGhobIyMjZ2dlLS0u7u7uCgoI3Nzee&#10;np5VVVWBgYH39/eLi4tNTU3R0dGQkJA5OTmnp6dFRUWEhITg4OC+vr5CQkJMTExoaGgAAABOADRf&#10;AAAAWHRSTlP/////////////////////////////////////////////////////////////////&#10;//////////////////////////////////////////////////8AeJvCCAAAAAlwSFlzAAAh1QAA&#10;IdUBBJy0nQAAAPNJREFUSEvtlT0OgzAMhZElK8oMF4ELpBIDa+5/mprkEaJ2qF87Vco3ORYP4z8y&#10;DQZ/hggMjkP1gMkQ1OAjFpnurHAtMtWAsxOBTCMXcIZMdYHHRU2uwgSEpJDg8wBJIcLn4QHNyQaf&#10;hy6/hclPIlRcObs+MF9p8WymK0xVTlpApg3G0TLM8DhZICN3Se6SztxoX5tktVnP82ZvKMYHJEFm&#10;7HmqJzM+Int5tNLqGxxf3Y9pY3aEvNe3xyG8u9HhGAWxKr6RHSlKaH28SL5+5pfqeDdLJPUhiTkX&#10;aeWJ3I0hEkpL6N++XWl5TeuXN9tg8BPT9ATXVxJ/4nK4kAAAAABJRU5ErkJgglBLAwQKAAAAAAAA&#10;ACEARaJtq3ECAABxAgAAFAAAAGRycy9tZWRpYS9pbWFnZTIucG5niVBORw0KGgoAAAANSUhEUgAA&#10;ADcAAAA3CAMAAACfBSJ0AAAAAXNSR0IArs4c6QAAAARnQU1BAACxjwv8YQUAAADPUExURS8vL1xc&#10;XLCwsLy8vKCgoPv7+////6amplRUVFhYWHR0dH19fTAwMGJiYvn5+WNjY0NDQ7a2tre3t6SkpJyc&#10;nDMzM3BwcOXl5erq6nFxcTIyMpubm66urtDQ0Do6Ov39/VpaWpmZmTs7O+Dg4F5eXjg4OJiYmO7u&#10;7ktLS6qqqvz8/Li4uDU1NU9PT21tbTY2NoaGhvr6+o+Pj7KyskJCQlZWVs7OzrGxsfDw8G9vbzEx&#10;MVFRUW5ubkFBQff396enp6ioqGRkZLS0tL29vQAAAJOISvcAAABFdFJOU///////////////////&#10;////////////////////////////////////////////////////////////////////////ALLu&#10;sTgAAAAJcEhZcwAAIdUAACHVAQSctJ0AAADaSURBVEhL7ZS9DoMwDIQtRYoipiz3ABED8taJnfd/&#10;qTpgoG3+EOpGvilE55x9QaFOp/NvnCnADirJgGDLsIoyOJXkcapKGVSRZ1BVhpqhQ3FCAEZVvxhf&#10;LiMOoGVS5SfTQhTKwbAdpRtW8QkDbq4EGisC4L8t41nxgup11nrpaV1sMOlBrTprQIfl6GnPiovB&#10;7JNJDNju8gUcQTX9BLMmMXv4c6/tF5HkpcVFvyJX/IRoNut65ZpfykW/hOf61Z4X+eNVldJ4X4p+&#10;1UbL4wn33s8K96o6nSdA9AYhUB31PTHfPAAAAABJRU5ErkJgglBLAwQKAAAAAAAAACEAy5ZtefAC&#10;AADwAgAAFAAAAGRycy9tZWRpYS9pbWFnZTMucG5niVBORw0KGgoAAAANSUhEUgAAADcAAAA3CAMA&#10;AACfBSJ0AAAAAXNSR0IArs4c6QAAAARnQU1BAACxjwv8YQUAAAD/UExURS8vLzMzM2RkZJSUlL6+&#10;vt3d3eDg4DExMWhoaOHh4f///zIyMtLS0tPT0zc3N+bm5ufn5zw8PNra2qysrK2trVxcXPn5+cjI&#10;yImJiXZ2dsXFxV1dXba2tuPj4zk5Obe3tzY2Nv39/XV1dWxsbKOjo6SkpLy8vKurq6qqqr29vaKi&#10;orq6usLCwru7u5GRkfv7+zs7O5KSklRUVKmpqd7e3vz8/I2NjYyMjIuLi7S0tFdXVzg4ODQ0NOzs&#10;7F9fX2BgYHBwcHFxcXh4ePf3915eXtTU1Do6OvDw8IODg4SEhNzc3MfHx/X19fb29j09PaioqDAw&#10;MH19fYWFhZiYmAAAAACxkPQAAABVdFJOU///////////////////////////////////////////&#10;/////////////////////////////////////////////////////////////////////wCwoQfP&#10;AAAACXBIWXMAACHVAAAh1QEEnLSdAAABGUlEQVRIS+2UsRXDIAxEEe/RsIDNBmlo6JmC/XeJQYet&#10;OHGkVGn8m1jOnZGEwN3c/A/yLYcacvOENxbIhzipdicdrs5iM9LJti1pMr7ZYgykO+kBseSBP79Q&#10;II15TWvGcyzqgpAGFs6k84i+QKyD7TBq6yWWeYTOeX6REF7Rhiog6vCCWme4PKni/moFsq+JcjgD&#10;m29B1FnGG823DpVoHxq8IrwC234UiPEpCC/Bfs3vY33Z4M9AGPM2WlTmsGppbvVUSCWWk7QPtkCt&#10;roPJEpiuCqJ0SlWbzZ0ij/xiSnJAsjmWHHfmbmxJ/uSb238cYCNzN+zFAT4GxjtX0ltTDRfnmT6a&#10;hnvznRornn4j2QfllYbfm5v/4NwTCMAaz2NrZhQAAAAASUVORK5CYIJQSwMECgAAAAAAAAAhANXT&#10;b8pkAgAAZAIAABQAAABkcnMvbWVkaWEvaW1hZ2U0LnBuZ4lQTkcNChoKAAAADUlIRFIAAAA3AAAA&#10;NwgDAAAAnwUidAAAAAFzUkdCAK7OHOkAAAAEZ0FNQQAAsY8L/GEFAAAAwFBMVEUvLy8xMTEzMzOH&#10;h4fq6urw8PDf399KSkqQkJD9/f3////7+/tOTk41NTWenp44ODiqqqq+vr7+/v5sbGwyMjLe3t6s&#10;rKwwMDBeXl5dXV1JSUl+fn6pqalLS0uGhoZUVFSnp6dCQkI6Ojqurq6ioqL4+PhycnLb29v5+fmg&#10;oKA5OTnOzs65ubk2NjaPj4/p6ens7Oz8/PympqZlZWXv7+83NzdhYWGLi4tGRkaJiYnx8fGXl5eD&#10;g4NfX187OzsAAACH8/EAAAAAQHRSTlP/////////////////////////////////////////////&#10;//////////////////////////////////////8AwnuxRAAAAAlwSFlzAAAh1QAAIdUBBJy0nQAA&#10;AOFJREFUSEvtlLEOwyAMRC2zMXnJjFiyNFvY8v//VWOcoApIYcnQ8gZ0IB+HHSkwmfwBiKhqCBMY&#10;r5t+jBX8YCYmmz1038vpo9G8Lfl23XeDS7SNxjHonRsfJ6xEGxF58LwyBsAZovX+KrzmAqRql4d/&#10;e3qe56Hq4nVjrORlNi2qkX1FnrVaU+E2z/KMWlT6C0GFDVpUUskj/hCnsz2Zor8lnrqk274yL/aE&#10;PumevLM/mcXlaxnredknRTWK/p7Km/19wL+l+L+2B64igpNTkWFp50XSrbyw0Moo2mGTya8A8AYe&#10;5x/E4T3UHgAAAABJRU5ErkJgglBLAwQUAAYACAAAACEAKmMrNN8AAAAIAQAADwAAAGRycy9kb3du&#10;cmV2LnhtbEyPT0vDQBTE74LfYXmCt3bzR4PGbEop6qkItoJ422Zfk9Ds25DdJum393myx2GGmd8U&#10;q9l2YsTBt44UxMsIBFLlTEu1gq/92+IJhA+ajO4coYILeliVtzeFzo2b6BPHXagFl5DPtYImhD6X&#10;0lcNWu2Xrkdi7+gGqwPLoZZm0BOX204mUZRJq1vihUb3uGmwOu3OVsH7pKd1Gr+O29Nxc/nZP358&#10;b2NU6v5uXr+ACDiH/zD84TM6lMx0cGcyXnQKFskDJxUkUQqC/TTNQBxYp88ZyLKQ1wfKX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/vbWpNgMAAE4QAAAOAAAAAAAAAAAAAAAAADoCAABkcnMvZTJvRG9jLnhtbFBLAQIt&#10;AAoAAAAAAAAAIQAfHvVI1gIAANYCAAAUAAAAAAAAAAAAAAAAAJwFAABkcnMvbWVkaWEvaW1hZ2Ux&#10;LnBuZ1BLAQItAAoAAAAAAAAAIQBFom2rcQIAAHECAAAUAAAAAAAAAAAAAAAAAKQIAABkcnMvbWVk&#10;aWEvaW1hZ2UyLnBuZ1BLAQItAAoAAAAAAAAAIQDLlm158AIAAPACAAAUAAAAAAAAAAAAAAAAAEcL&#10;AABkcnMvbWVkaWEvaW1hZ2UzLnBuZ1BLAQItAAoAAAAAAAAAIQDV02/KZAIAAGQCAAAUAAAAAAAA&#10;AAAAAAAAAGkOAABkcnMvbWVkaWEvaW1hZ2U0LnBuZ1BLAQItABQABgAIAAAAIQAqYys03wAAAAgB&#10;AAAPAAAAAAAAAAAAAAAAAP8QAABkcnMvZG93bnJldi54bWxQSwECLQAUAAYACAAAACEAV33x6tQA&#10;AACtAgAAGQAAAAAAAAAAAAAAAAALEgAAZHJzL19yZWxzL2Uyb0RvYy54bWwucmVsc1BLBQYAAAAA&#10;CQAJAEICAAAWE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6" o:spid="_x0000_s1027" type="#_x0000_t75" alt="A picture containing metalware, ax, gear&#10;&#10;Description automatically generated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I0OxQAAANoAAAAPAAAAZHJzL2Rvd25yZXYueG1sRI9BS8NA&#10;FITvgv9heYIXaTe2GNq02yJWoTcxEdrjI/uaRLNvY/bZpv31riB4HGbmG2a5HlyrjtSHxrOB+3EC&#10;irj0tuHKwHvxMpqBCoJssfVMBs4UYL26vlpiZv2J3+iYS6UihEOGBmqRLtM6lDU5DGPfEUfv4HuH&#10;EmVfadvjKcJdqydJkmqHDceFGjt6qqn8zL+dge3zNP2aztPXD5Hd4S6/FA/7YmPM7c3wuAAlNMh/&#10;+K+9tQZS+L0Sb4Be/QAAAP//AwBQSwECLQAUAAYACAAAACEA2+H2y+4AAACFAQAAEwAAAAAAAAAA&#10;AAAAAAAAAAAAW0NvbnRlbnRfVHlwZXNdLnhtbFBLAQItABQABgAIAAAAIQBa9CxbvwAAABUBAAAL&#10;AAAAAAAAAAAAAAAAAB8BAABfcmVscy8ucmVsc1BLAQItABQABgAIAAAAIQCY/I0OxQAAANoAAAAP&#10;AAAAAAAAAAAAAAAAAAcCAABkcnMvZG93bnJldi54bWxQSwUGAAAAAAMAAwC3AAAA+QIAAAAA&#10;">
                              <v:imagedata r:id="rId12" o:title="A picture containing metalware, ax, gear&#10;&#10;Description automatically generated" recolortarget="#725500 [1447]"/>
                            </v:shape>
                            <v:shape id="Picture 7" o:spid="_x0000_s1028" type="#_x0000_t75" alt="Icon&#10;&#10;Description automatically generated" style="position:absolute;top:396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lNwwAAANoAAAAPAAAAZHJzL2Rvd25yZXYueG1sRI9PawIx&#10;FMTvBb9DeIVeimYr1cpqFBFcSm/+OfT42Dw3azcvS5Ku6bdvCgWPw8z8hlltku3EQD60jhW8TAoQ&#10;xLXTLTcKzqf9eAEiRGSNnWNS8EMBNuvRwwpL7W58oOEYG5EhHEpUYGLsSylDbchimLieOHsX5y3G&#10;LH0jtcdbhttOTotiLi22nBcM9rQzVH8dv62CD6+rRfoMs2rHw/Ph+mrPyVRKPT2m7RJEpBTv4f/2&#10;u1bwBn9X8g2Q618AAAD//wMAUEsBAi0AFAAGAAgAAAAhANvh9svuAAAAhQEAABMAAAAAAAAAAAAA&#10;AAAAAAAAAFtDb250ZW50X1R5cGVzXS54bWxQSwECLQAUAAYACAAAACEAWvQsW78AAAAVAQAACwAA&#10;AAAAAAAAAAAAAAAfAQAAX3JlbHMvLnJlbHNQSwECLQAUAAYACAAAACEAAl2pTcMAAADaAAAADwAA&#10;AAAAAAAAAAAAAAAHAgAAZHJzL2Rvd25yZXYueG1sUEsFBgAAAAADAAMAtwAAAPcCAAAAAA==&#10;">
                              <v:imagedata r:id="rId13" o:title="Icon&#10;&#10;Description automatically generated" recolortarget="#725500 [1447]"/>
                            </v:shape>
                            <v:shape id="Picture 8" o:spid="_x0000_s1029" type="#_x0000_t75" alt="Icon&#10;&#10;Description automatically generated" style="position:absolute;top:7763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RlMvAAAANoAAAAPAAAAZHJzL2Rvd25yZXYueG1sRE+7CsIw&#10;FN0F/yFcwc2mOohUo0hBEcTB135prm21uSlN1NqvN4PgeDjvxao1lXhR40rLCsZRDII4s7rkXMHl&#10;vBnNQDiPrLGyTAo+5GC17PcWmGj75iO9Tj4XIYRdggoK7+tESpcVZNBFtiYO3M02Bn2ATS51g+8Q&#10;bio5ieOpNFhyaCiwprSg7HF6GgXtNU27z/Fe37eHzuyz7rHeVLFSw0G7noPw1Pq/+OfeaQVha7gS&#10;boBcfgEAAP//AwBQSwECLQAUAAYACAAAACEA2+H2y+4AAACFAQAAEwAAAAAAAAAAAAAAAAAAAAAA&#10;W0NvbnRlbnRfVHlwZXNdLnhtbFBLAQItABQABgAIAAAAIQBa9CxbvwAAABUBAAALAAAAAAAAAAAA&#10;AAAAAB8BAABfcmVscy8ucmVsc1BLAQItABQABgAIAAAAIQAc0RlMvAAAANoAAAAPAAAAAAAAAAAA&#10;AAAAAAcCAABkcnMvZG93bnJldi54bWxQSwUGAAAAAAMAAwC3AAAA8AIAAAAA&#10;">
                              <v:imagedata r:id="rId14" o:title="Icon&#10;&#10;Description automatically generated" recolortarget="#725500 [1447]"/>
                            </v:shape>
                            <v:shape id="Picture 10" o:spid="_x0000_s1030" type="#_x0000_t75" alt="Icon&#10;&#10;Description automatically generated" style="position:absolute;top:11645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GkxAAAANsAAAAPAAAAZHJzL2Rvd25yZXYueG1sRI9Ba8Mw&#10;DIXvhf0Ho0FvjdMUSsnilpJR2GEstBvsKmItyRbLIXbT7N9Ph0FvEu/pvU/FYXa9mmgMnWcD6yQF&#10;RVx723Fj4OP9tNqBChHZYu+ZDPxSgMP+YVFgbv2NzzRdYqMkhEOOBtoYh1zrULfkMCR+IBbty48O&#10;o6xjo+2INwl3vc7SdKsddiwNLQ5UtlT/XK7OwPOrnav1MdvUsRveys9ztZ2+K2OWj/PxCVSkOd7N&#10;/9cvVvCFXn6RAfT+DwAA//8DAFBLAQItABQABgAIAAAAIQDb4fbL7gAAAIUBAAATAAAAAAAAAAAA&#10;AAAAAAAAAABbQ29udGVudF9UeXBlc10ueG1sUEsBAi0AFAAGAAgAAAAhAFr0LFu/AAAAFQEAAAsA&#10;AAAAAAAAAAAAAAAAHwEAAF9yZWxzLy5yZWxzUEsBAi0AFAAGAAgAAAAhAN85AaTEAAAA2wAAAA8A&#10;AAAAAAAAAAAAAAAABwIAAGRycy9kb3ducmV2LnhtbFBLBQYAAAAAAwADALcAAAD4AgAAAAA=&#10;">
                              <v:imagedata r:id="rId15" o:title="Icon&#10;&#10;Description automatically generated" recolortarget="#725500 [1447]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7C1C56" w:rsidRPr="0058085D" w14:paraId="592DBA08" w14:textId="77777777" w:rsidTr="00466986">
              <w:trPr>
                <w:trHeight w:val="639"/>
              </w:trPr>
              <w:tc>
                <w:tcPr>
                  <w:tcW w:w="2469" w:type="dxa"/>
                  <w:vAlign w:val="center"/>
                </w:tcPr>
                <w:p w14:paraId="1848A241" w14:textId="704514F4" w:rsidR="007C1C56" w:rsidRPr="0058085D" w:rsidRDefault="004806F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</w:rPr>
                  </w:pPr>
                  <w:r w:rsidRPr="0058085D">
                    <w:rPr>
                      <w:rFonts w:ascii="Times New Roman" w:hAnsi="Times New Roman" w:cs="Times New Roman"/>
                    </w:rPr>
                    <w:t>Info@nortalent.com</w:t>
                  </w:r>
                </w:p>
              </w:tc>
              <w:tc>
                <w:tcPr>
                  <w:tcW w:w="458" w:type="dxa"/>
                  <w:vAlign w:val="center"/>
                </w:tcPr>
                <w:p w14:paraId="358562D8" w14:textId="77777777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C1C56" w:rsidRPr="0058085D" w14:paraId="3EE78D72" w14:textId="77777777" w:rsidTr="00466986">
              <w:trPr>
                <w:trHeight w:val="639"/>
              </w:trPr>
              <w:tc>
                <w:tcPr>
                  <w:tcW w:w="2469" w:type="dxa"/>
                  <w:vAlign w:val="center"/>
                </w:tcPr>
                <w:p w14:paraId="4A469C46" w14:textId="30A23600" w:rsidR="007C1C56" w:rsidRPr="0058085D" w:rsidRDefault="004806F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58085D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555</w:t>
                  </w:r>
                  <w:r w:rsidR="00184551" w:rsidRPr="0058085D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Nortalent Avenue</w:t>
                  </w:r>
                  <w:r w:rsidR="007C1C56" w:rsidRPr="0058085D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="00184551" w:rsidRPr="0058085D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Chatham, VA 24153</w:t>
                  </w:r>
                </w:p>
              </w:tc>
              <w:tc>
                <w:tcPr>
                  <w:tcW w:w="458" w:type="dxa"/>
                  <w:vAlign w:val="center"/>
                </w:tcPr>
                <w:p w14:paraId="11E5FB54" w14:textId="77777777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C1C56" w:rsidRPr="0058085D" w14:paraId="0CF48FEB" w14:textId="77777777" w:rsidTr="00466986">
              <w:trPr>
                <w:trHeight w:val="639"/>
              </w:trPr>
              <w:tc>
                <w:tcPr>
                  <w:tcW w:w="2469" w:type="dxa"/>
                  <w:vAlign w:val="center"/>
                </w:tcPr>
                <w:p w14:paraId="542A36A3" w14:textId="6625CD8A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</w:pPr>
                  <w:r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linkedin.com/in/</w:t>
                  </w:r>
                  <w:r w:rsidR="00184551" w:rsidRPr="0058085D">
                    <w:rPr>
                      <w:rFonts w:ascii="Times New Roman" w:eastAsia="Calibri" w:hAnsi="Times New Roman" w:cs="Times New Roman"/>
                      <w:color w:val="262626" w:themeColor="text1" w:themeTint="D9"/>
                    </w:rPr>
                    <w:t>latron</w:t>
                  </w:r>
                </w:p>
              </w:tc>
              <w:tc>
                <w:tcPr>
                  <w:tcW w:w="458" w:type="dxa"/>
                  <w:vAlign w:val="center"/>
                </w:tcPr>
                <w:p w14:paraId="727EFE74" w14:textId="739C94D5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eastAsia="Calibri" w:hAnsi="Times New Roman" w:cs="Times New Roman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7C1C56" w:rsidRPr="0058085D" w14:paraId="0635B97C" w14:textId="77777777" w:rsidTr="00466986">
              <w:trPr>
                <w:trHeight w:val="319"/>
              </w:trPr>
              <w:tc>
                <w:tcPr>
                  <w:tcW w:w="2927" w:type="dxa"/>
                  <w:gridSpan w:val="2"/>
                  <w:vAlign w:val="center"/>
                </w:tcPr>
                <w:p w14:paraId="1D41F3E1" w14:textId="77777777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C1C56" w:rsidRPr="0058085D" w14:paraId="2D473474" w14:textId="77777777" w:rsidTr="00466986">
              <w:trPr>
                <w:trHeight w:val="350"/>
              </w:trPr>
              <w:tc>
                <w:tcPr>
                  <w:tcW w:w="2927" w:type="dxa"/>
                  <w:gridSpan w:val="2"/>
                  <w:shd w:val="clear" w:color="auto" w:fill="auto"/>
                  <w:vAlign w:val="center"/>
                </w:tcPr>
                <w:p w14:paraId="56198D1B" w14:textId="1D668AB8" w:rsidR="007C1C56" w:rsidRPr="0058085D" w:rsidRDefault="0002058B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color w:val="262626" w:themeColor="text1" w:themeTint="D9"/>
                      <w:spacing w:val="40"/>
                      <w:sz w:val="28"/>
                      <w:szCs w:val="28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E</w:t>
                  </w:r>
                  <w:r w:rsidR="007C1C56"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ducation</w:t>
                  </w:r>
                </w:p>
              </w:tc>
            </w:tr>
            <w:tr w:rsidR="007C1C56" w:rsidRPr="0058085D" w14:paraId="5A308964" w14:textId="77777777" w:rsidTr="00466986">
              <w:trPr>
                <w:trHeight w:val="230"/>
              </w:trPr>
              <w:tc>
                <w:tcPr>
                  <w:tcW w:w="2927" w:type="dxa"/>
                  <w:gridSpan w:val="2"/>
                  <w:vAlign w:val="center"/>
                </w:tcPr>
                <w:p w14:paraId="1FB41258" w14:textId="77777777" w:rsidR="007C1C56" w:rsidRPr="0058085D" w:rsidRDefault="007C1C56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301E8" w:rsidRPr="0058085D" w14:paraId="3F0F5B84" w14:textId="77777777" w:rsidTr="00466986">
              <w:trPr>
                <w:trHeight w:val="1413"/>
              </w:trPr>
              <w:tc>
                <w:tcPr>
                  <w:tcW w:w="2927" w:type="dxa"/>
                  <w:gridSpan w:val="2"/>
                </w:tcPr>
                <w:p w14:paraId="7D24D0EF" w14:textId="1FA4D3C7" w:rsidR="00E67865" w:rsidRPr="0058085D" w:rsidRDefault="005301E8" w:rsidP="00A35818">
                  <w:pPr>
                    <w:framePr w:hSpace="180" w:wrap="around" w:vAnchor="page" w:hAnchor="margin" w:x="125" w:y="371"/>
                    <w:ind w:left="-113"/>
                    <w:jc w:val="right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Associates of Arts in Human Services</w:t>
                  </w:r>
                  <w:r w:rsidR="00B516E9"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|</w:t>
                  </w:r>
                  <w:r w:rsidR="00B516E9" w:rsidRPr="0058085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May 2008</w:t>
                  </w:r>
                </w:p>
                <w:p w14:paraId="1CE85BED" w14:textId="77777777" w:rsidR="0058085D" w:rsidRDefault="005301E8" w:rsidP="00A35818">
                  <w:pPr>
                    <w:framePr w:hSpace="180" w:wrap="around" w:vAnchor="page" w:hAnchor="margin" w:x="125" w:y="371"/>
                    <w:ind w:left="-113"/>
                    <w:jc w:val="right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Central Virginia Community College</w:t>
                  </w:r>
                  <w:r w:rsidR="00E67865"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-</w:t>
                  </w: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Lynchburg, VA</w:t>
                  </w:r>
                  <w:r w:rsidR="00E67865"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| </w:t>
                  </w:r>
                </w:p>
                <w:p w14:paraId="7D80537A" w14:textId="2FE26FD0" w:rsidR="005301E8" w:rsidRPr="0058085D" w:rsidRDefault="005301E8" w:rsidP="00A35818">
                  <w:pPr>
                    <w:framePr w:hSpace="180" w:wrap="around" w:vAnchor="page" w:hAnchor="margin" w:x="125" w:y="371"/>
                    <w:ind w:left="-113"/>
                    <w:jc w:val="right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GPA: 3.2</w:t>
                  </w:r>
                </w:p>
              </w:tc>
            </w:tr>
            <w:tr w:rsidR="005301E8" w:rsidRPr="0058085D" w14:paraId="0DD29A48" w14:textId="77777777" w:rsidTr="00466986">
              <w:trPr>
                <w:trHeight w:val="383"/>
              </w:trPr>
              <w:tc>
                <w:tcPr>
                  <w:tcW w:w="2927" w:type="dxa"/>
                  <w:gridSpan w:val="2"/>
                  <w:vAlign w:val="center"/>
                </w:tcPr>
                <w:p w14:paraId="4B36BBE2" w14:textId="77777777" w:rsidR="005301E8" w:rsidRPr="0058085D" w:rsidRDefault="005301E8" w:rsidP="00A35818">
                  <w:pPr>
                    <w:framePr w:hSpace="180" w:wrap="around" w:vAnchor="page" w:hAnchor="margin" w:x="125" w:y="371"/>
                    <w:rPr>
                      <w:rFonts w:ascii="Times New Roman" w:hAnsi="Times New Roman" w:cs="Times New Roman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5301E8" w:rsidRPr="0058085D" w14:paraId="2BCCA593" w14:textId="77777777" w:rsidTr="00607CEB">
              <w:trPr>
                <w:trHeight w:val="227"/>
              </w:trPr>
              <w:tc>
                <w:tcPr>
                  <w:tcW w:w="2927" w:type="dxa"/>
                  <w:gridSpan w:val="2"/>
                  <w:shd w:val="clear" w:color="auto" w:fill="auto"/>
                  <w:vAlign w:val="center"/>
                </w:tcPr>
                <w:p w14:paraId="63757314" w14:textId="30A8841D" w:rsidR="005301E8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K</w:t>
                  </w:r>
                  <w:r w:rsidR="005301E8"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ey skills</w:t>
                  </w:r>
                </w:p>
              </w:tc>
            </w:tr>
            <w:tr w:rsidR="00B516E9" w:rsidRPr="0058085D" w14:paraId="38EB6318" w14:textId="77777777" w:rsidTr="00466986">
              <w:trPr>
                <w:trHeight w:val="2770"/>
              </w:trPr>
              <w:tc>
                <w:tcPr>
                  <w:tcW w:w="2927" w:type="dxa"/>
                  <w:gridSpan w:val="2"/>
                  <w:vAlign w:val="center"/>
                </w:tcPr>
                <w:p w14:paraId="797910DE" w14:textId="77777777" w:rsidR="00B516E9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Medical Terminology</w:t>
                  </w:r>
                </w:p>
                <w:p w14:paraId="34890C03" w14:textId="77777777" w:rsidR="00B516E9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HIPAA Regulations</w:t>
                  </w:r>
                </w:p>
                <w:p w14:paraId="089EA722" w14:textId="77777777" w:rsidR="00B516E9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Custom Contact</w:t>
                  </w:r>
                </w:p>
                <w:p w14:paraId="497E873D" w14:textId="77777777" w:rsidR="00B516E9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Microsoft Office</w:t>
                  </w:r>
                </w:p>
                <w:p w14:paraId="1616F85E" w14:textId="77777777" w:rsidR="00B516E9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Point Click Care</w:t>
                  </w:r>
                </w:p>
                <w:p w14:paraId="13C97DBC" w14:textId="77777777" w:rsidR="00B516E9" w:rsidRPr="0058085D" w:rsidRDefault="00B516E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Salesforce</w:t>
                  </w:r>
                </w:p>
                <w:p w14:paraId="64F8D40A" w14:textId="3400DABB" w:rsidR="007E5659" w:rsidRPr="0058085D" w:rsidRDefault="007E5659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  <w:sz w:val="12"/>
                      <w:szCs w:val="12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Mandarin</w:t>
                  </w:r>
                </w:p>
              </w:tc>
            </w:tr>
            <w:tr w:rsidR="005301E8" w:rsidRPr="0058085D" w14:paraId="62D27C31" w14:textId="77777777" w:rsidTr="00466986">
              <w:trPr>
                <w:trHeight w:val="511"/>
              </w:trPr>
              <w:tc>
                <w:tcPr>
                  <w:tcW w:w="2927" w:type="dxa"/>
                  <w:gridSpan w:val="2"/>
                  <w:vAlign w:val="center"/>
                </w:tcPr>
                <w:p w14:paraId="686AC347" w14:textId="77777777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5301E8" w:rsidRPr="0058085D" w14:paraId="758D0056" w14:textId="77777777" w:rsidTr="00466986">
              <w:trPr>
                <w:trHeight w:val="386"/>
              </w:trPr>
              <w:tc>
                <w:tcPr>
                  <w:tcW w:w="2927" w:type="dxa"/>
                  <w:gridSpan w:val="2"/>
                  <w:shd w:val="clear" w:color="auto" w:fill="auto"/>
                  <w:vAlign w:val="center"/>
                </w:tcPr>
                <w:p w14:paraId="3FF3583D" w14:textId="7A52F8C8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color w:val="262626" w:themeColor="text1" w:themeTint="D9"/>
                      <w:spacing w:val="40"/>
                      <w:sz w:val="28"/>
                      <w:szCs w:val="28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Honor</w:t>
                  </w:r>
                  <w:r w:rsidR="00D24CE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s</w:t>
                  </w: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 xml:space="preserve"> &amp; Awards</w:t>
                  </w:r>
                </w:p>
              </w:tc>
            </w:tr>
            <w:tr w:rsidR="005301E8" w:rsidRPr="0058085D" w14:paraId="2F14C7C9" w14:textId="77777777" w:rsidTr="00466986">
              <w:trPr>
                <w:trHeight w:val="205"/>
              </w:trPr>
              <w:tc>
                <w:tcPr>
                  <w:tcW w:w="2927" w:type="dxa"/>
                  <w:gridSpan w:val="2"/>
                  <w:vAlign w:val="center"/>
                </w:tcPr>
                <w:p w14:paraId="3D52DDD3" w14:textId="77777777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5301E8" w:rsidRPr="0058085D" w14:paraId="70A3C417" w14:textId="77777777" w:rsidTr="00466986">
              <w:trPr>
                <w:trHeight w:val="554"/>
              </w:trPr>
              <w:tc>
                <w:tcPr>
                  <w:tcW w:w="2927" w:type="dxa"/>
                  <w:gridSpan w:val="2"/>
                  <w:vAlign w:val="center"/>
                </w:tcPr>
                <w:p w14:paraId="4B414595" w14:textId="4951FCD0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Cs/>
                      <w:i/>
                      <w:iCs/>
                      <w:color w:val="2F2F2F"/>
                      <w:sz w:val="20"/>
                      <w:szCs w:val="20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color w:val="2F2F2F"/>
                      <w:sz w:val="20"/>
                      <w:szCs w:val="20"/>
                    </w:rPr>
                    <w:t>(May 2022)</w:t>
                  </w:r>
                </w:p>
                <w:p w14:paraId="6323F0E2" w14:textId="321B227D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8085D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40 Under 40-Roanoker</w:t>
                  </w:r>
                </w:p>
                <w:p w14:paraId="612F71C7" w14:textId="609897DD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8085D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Ut Prosim for Service- VA Tech</w:t>
                  </w:r>
                </w:p>
                <w:p w14:paraId="6862A7A9" w14:textId="0095B56C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8085D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Key to the City- Town of Radford.</w:t>
                  </w:r>
                </w:p>
                <w:p w14:paraId="22173D9F" w14:textId="3315B740" w:rsidR="005301E8" w:rsidRPr="0058085D" w:rsidRDefault="005301E8" w:rsidP="00A35818">
                  <w:pPr>
                    <w:framePr w:hSpace="180" w:wrap="around" w:vAnchor="page" w:hAnchor="margin" w:x="125" w:y="371"/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</w:tc>
            </w:tr>
          </w:tbl>
          <w:p w14:paraId="55A6A38F" w14:textId="2981005F" w:rsidR="007C1C56" w:rsidRPr="0058085D" w:rsidRDefault="007C1C56" w:rsidP="00A3581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pacing w:val="50"/>
              </w:rPr>
            </w:pPr>
          </w:p>
        </w:tc>
        <w:tc>
          <w:tcPr>
            <w:tcW w:w="235" w:type="dxa"/>
          </w:tcPr>
          <w:p w14:paraId="74DD92DE" w14:textId="77777777" w:rsidR="007C1C56" w:rsidRPr="0058085D" w:rsidRDefault="007C1C56" w:rsidP="00A35818">
            <w:pPr>
              <w:ind w:right="220"/>
              <w:jc w:val="right"/>
              <w:rPr>
                <w:rFonts w:ascii="Times New Roman" w:hAnsi="Times New Roman" w:cs="Times New Roman"/>
                <w:color w:val="262626" w:themeColor="text1" w:themeTint="D9"/>
                <w:spacing w:val="50"/>
              </w:rPr>
            </w:pPr>
          </w:p>
        </w:tc>
        <w:tc>
          <w:tcPr>
            <w:tcW w:w="7833" w:type="dxa"/>
          </w:tcPr>
          <w:tbl>
            <w:tblPr>
              <w:tblStyle w:val="TableGrid"/>
              <w:tblW w:w="75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579"/>
              <w:gridCol w:w="80"/>
            </w:tblGrid>
            <w:tr w:rsidR="007C1C56" w:rsidRPr="0058085D" w14:paraId="1AC51653" w14:textId="77777777" w:rsidTr="007E5659">
              <w:trPr>
                <w:trHeight w:val="127"/>
              </w:trPr>
              <w:tc>
                <w:tcPr>
                  <w:tcW w:w="758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583A64" w14:textId="1A5B2525" w:rsidR="007C1C56" w:rsidRPr="0058085D" w:rsidRDefault="004806F6" w:rsidP="00A35818">
                  <w:pPr>
                    <w:framePr w:hSpace="180" w:wrap="around" w:vAnchor="page" w:hAnchor="margin" w:x="125" w:y="3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P</w:t>
                  </w:r>
                  <w:r w:rsidR="007C1C56"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rofile</w:t>
                  </w:r>
                </w:p>
              </w:tc>
            </w:tr>
            <w:tr w:rsidR="007C1C56" w:rsidRPr="0058085D" w14:paraId="225D4228" w14:textId="77777777" w:rsidTr="007E5659">
              <w:trPr>
                <w:trHeight w:val="195"/>
              </w:trPr>
              <w:tc>
                <w:tcPr>
                  <w:tcW w:w="7589" w:type="dxa"/>
                  <w:gridSpan w:val="2"/>
                  <w:tcBorders>
                    <w:top w:val="single" w:sz="4" w:space="0" w:color="auto"/>
                  </w:tcBorders>
                </w:tcPr>
                <w:p w14:paraId="15F63BB5" w14:textId="77777777" w:rsidR="007C1C56" w:rsidRPr="0058085D" w:rsidRDefault="007C1C56" w:rsidP="00A35818">
                  <w:pPr>
                    <w:framePr w:hSpace="180" w:wrap="around" w:vAnchor="page" w:hAnchor="margin" w:x="125" w:y="37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C1C56" w:rsidRPr="0058085D" w14:paraId="4DB1B24F" w14:textId="77777777" w:rsidTr="007E5659">
              <w:trPr>
                <w:trHeight w:val="1036"/>
              </w:trPr>
              <w:tc>
                <w:tcPr>
                  <w:tcW w:w="7589" w:type="dxa"/>
                  <w:gridSpan w:val="2"/>
                </w:tcPr>
                <w:p w14:paraId="6EBFC33B" w14:textId="5A18892A" w:rsidR="007C1C56" w:rsidRPr="0058085D" w:rsidRDefault="004806F6" w:rsidP="00A35818">
                  <w:pPr>
                    <w:framePr w:hSpace="180" w:wrap="around" w:vAnchor="page" w:hAnchor="margin" w:x="125" w:y="371"/>
                    <w:ind w:right="-154"/>
                    <w:rPr>
                      <w:rFonts w:ascii="Times New Roman" w:hAnsi="Times New Roman" w:cs="Times New Roman"/>
                    </w:rPr>
                  </w:pPr>
                  <w:r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Highly motivated and personable Medical Receptionist with 10+ years of expertise in creating and implementing an efficient and </w:t>
                  </w:r>
                  <w:r w:rsidR="007E5659"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top-quality</w:t>
                  </w:r>
                  <w:r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clinical experience for patients and staff, meeting timely patient intake </w:t>
                  </w:r>
                  <w:r w:rsidR="00D24CED"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requiremen</w:t>
                  </w:r>
                  <w:r w:rsidR="00D24CE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t</w:t>
                  </w:r>
                  <w:r w:rsidR="00D24CED"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s</w:t>
                  </w:r>
                  <w:r w:rsidR="0058085D"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,</w:t>
                  </w:r>
                  <w:r w:rsidRPr="0058085D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and maintaining error free patient records.</w:t>
                  </w:r>
                </w:p>
              </w:tc>
            </w:tr>
            <w:tr w:rsidR="007C1C56" w:rsidRPr="0058085D" w14:paraId="1A5C4680" w14:textId="77777777" w:rsidTr="007E5659">
              <w:trPr>
                <w:gridAfter w:val="1"/>
                <w:wAfter w:w="92" w:type="dxa"/>
                <w:trHeight w:val="271"/>
              </w:trPr>
              <w:tc>
                <w:tcPr>
                  <w:tcW w:w="7497" w:type="dxa"/>
                </w:tcPr>
                <w:p w14:paraId="35124E8D" w14:textId="77777777" w:rsidR="007C1C56" w:rsidRPr="0058085D" w:rsidRDefault="007C1C56" w:rsidP="00A35818">
                  <w:pPr>
                    <w:framePr w:hSpace="180" w:wrap="around" w:vAnchor="page" w:hAnchor="margin" w:x="125" w:y="37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C1C56" w:rsidRPr="0058085D" w14:paraId="3E50AFDA" w14:textId="77777777" w:rsidTr="007E5659">
              <w:trPr>
                <w:gridAfter w:val="1"/>
                <w:wAfter w:w="92" w:type="dxa"/>
                <w:trHeight w:val="155"/>
              </w:trPr>
              <w:tc>
                <w:tcPr>
                  <w:tcW w:w="74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0956B8" w14:textId="37F28E40" w:rsidR="007C1C56" w:rsidRPr="0058085D" w:rsidRDefault="00BD048A" w:rsidP="00A35818">
                  <w:pPr>
                    <w:framePr w:hSpace="180" w:wrap="around" w:vAnchor="page" w:hAnchor="margin" w:x="125" w:y="3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P</w:t>
                  </w:r>
                  <w:r w:rsidR="007C1C56"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 xml:space="preserve">rofessional </w:t>
                  </w:r>
                  <w:r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E</w:t>
                  </w:r>
                  <w:r w:rsidR="007C1C56" w:rsidRPr="0058085D">
                    <w:rPr>
                      <w:rFonts w:ascii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</w:rPr>
                    <w:t>xperience</w:t>
                  </w:r>
                </w:p>
              </w:tc>
            </w:tr>
            <w:tr w:rsidR="007C1C56" w:rsidRPr="0058085D" w14:paraId="4DB94DBB" w14:textId="77777777" w:rsidTr="007E5659">
              <w:trPr>
                <w:gridAfter w:val="1"/>
                <w:wAfter w:w="92" w:type="dxa"/>
                <w:trHeight w:val="243"/>
              </w:trPr>
              <w:tc>
                <w:tcPr>
                  <w:tcW w:w="7497" w:type="dxa"/>
                  <w:tcBorders>
                    <w:top w:val="single" w:sz="4" w:space="0" w:color="auto"/>
                  </w:tcBorders>
                </w:tcPr>
                <w:p w14:paraId="38772453" w14:textId="77777777" w:rsidR="007C1C56" w:rsidRPr="0058085D" w:rsidRDefault="007C1C56" w:rsidP="00A35818">
                  <w:pPr>
                    <w:framePr w:hSpace="180" w:wrap="around" w:vAnchor="page" w:hAnchor="margin" w:x="125" w:y="37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C1C56" w:rsidRPr="0058085D" w14:paraId="6289B6AF" w14:textId="77777777" w:rsidTr="007E5659">
              <w:trPr>
                <w:trHeight w:val="3600"/>
              </w:trPr>
              <w:tc>
                <w:tcPr>
                  <w:tcW w:w="7589" w:type="dxa"/>
                  <w:gridSpan w:val="2"/>
                </w:tcPr>
                <w:tbl>
                  <w:tblPr>
                    <w:tblStyle w:val="TableGrid"/>
                    <w:tblW w:w="75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0"/>
                    <w:gridCol w:w="2411"/>
                  </w:tblGrid>
                  <w:tr w:rsidR="00D81E60" w:rsidRPr="0058085D" w14:paraId="27F12E29" w14:textId="77777777" w:rsidTr="007E5659">
                    <w:trPr>
                      <w:gridAfter w:val="1"/>
                      <w:wAfter w:w="2411" w:type="dxa"/>
                      <w:trHeight w:val="611"/>
                    </w:trPr>
                    <w:tc>
                      <w:tcPr>
                        <w:tcW w:w="5140" w:type="dxa"/>
                      </w:tcPr>
                      <w:p w14:paraId="6A86047A" w14:textId="77777777" w:rsidR="00D81E60" w:rsidRPr="0058085D" w:rsidRDefault="00D81E60" w:rsidP="00A35818">
                        <w:pPr>
                          <w:framePr w:hSpace="180" w:wrap="around" w:vAnchor="page" w:hAnchor="margin" w:x="125" w:y="371"/>
                          <w:rPr>
                            <w:rFonts w:ascii="Times New Roman" w:hAnsi="Times New Roman" w:cs="Times New Roman"/>
                            <w:color w:val="000000" w:themeColor="text1"/>
                            <w:spacing w:val="10"/>
                          </w:rPr>
                        </w:pPr>
                        <w:r w:rsidRPr="0058085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  <w:t>Medical Receptionist</w:t>
                        </w:r>
                      </w:p>
                      <w:p w14:paraId="3266AC6A" w14:textId="77777777" w:rsidR="00D81E60" w:rsidRPr="0058085D" w:rsidRDefault="00D81E60" w:rsidP="00A35818">
                        <w:pPr>
                          <w:framePr w:hSpace="180" w:wrap="around" w:vAnchor="page" w:hAnchor="margin" w:x="125" w:y="37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hAnsi="Times New Roman" w:cs="Times New Roman"/>
                            <w:iCs/>
                            <w:color w:val="000000" w:themeColor="text1"/>
                            <w:spacing w:val="10"/>
                          </w:rPr>
                          <w:t xml:space="preserve">Jacobson &amp; Sons – Chatham, VA </w:t>
                        </w:r>
                      </w:p>
                    </w:tc>
                  </w:tr>
                  <w:tr w:rsidR="00D81E60" w:rsidRPr="0058085D" w14:paraId="6C38F032" w14:textId="77777777" w:rsidTr="0058085D">
                    <w:trPr>
                      <w:trHeight w:val="2315"/>
                    </w:trPr>
                    <w:tc>
                      <w:tcPr>
                        <w:tcW w:w="7551" w:type="dxa"/>
                        <w:gridSpan w:val="2"/>
                      </w:tcPr>
                      <w:p w14:paraId="6A849197" w14:textId="77777777" w:rsidR="00D81E60" w:rsidRPr="0058085D" w:rsidRDefault="00D81E60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133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Greet and register up to 100 patients and visitors per day, following HIPAA standards, and verifying their personal and insurance information upon arrival.</w:t>
                        </w:r>
                      </w:p>
                      <w:p w14:paraId="7AD23E9F" w14:textId="77777777" w:rsidR="00D81E60" w:rsidRPr="0058085D" w:rsidRDefault="00D81E60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133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Manage a multi-line phone system and handle approximately 80 calls per day, serving as the primary point of contact for callers.</w:t>
                        </w:r>
                      </w:p>
                      <w:p w14:paraId="6EB941C2" w14:textId="77777777" w:rsidR="00D81E60" w:rsidRPr="0058085D" w:rsidRDefault="00D81E60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133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Respond to email inquiries within 24 hours of receipt in a proactive manner.</w:t>
                        </w:r>
                      </w:p>
                      <w:p w14:paraId="541CB42C" w14:textId="77777777" w:rsidR="00D81E60" w:rsidRPr="0058085D" w:rsidRDefault="00D81E60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133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Manage appointments in the patient management system, ensuring that all information is accurate and up to date.</w:t>
                        </w:r>
                      </w:p>
                    </w:tc>
                  </w:tr>
                </w:tbl>
                <w:p w14:paraId="7F7C6709" w14:textId="3F8BA000" w:rsidR="007C1C56" w:rsidRPr="0058085D" w:rsidRDefault="007C1C56" w:rsidP="00A35818">
                  <w:pPr>
                    <w:framePr w:hSpace="180" w:wrap="around" w:vAnchor="page" w:hAnchor="margin" w:x="125" w:y="371"/>
                    <w:spacing w:after="120"/>
                    <w:ind w:left="357" w:right="133"/>
                    <w:rPr>
                      <w:rFonts w:ascii="Times New Roman" w:eastAsia="Times New Roman" w:hAnsi="Times New Roman" w:cs="Times New Roman"/>
                      <w:color w:val="262626" w:themeColor="text1" w:themeTint="D9"/>
                    </w:rPr>
                  </w:pPr>
                </w:p>
              </w:tc>
            </w:tr>
            <w:tr w:rsidR="007C1C56" w:rsidRPr="0058085D" w14:paraId="61D0EEA5" w14:textId="77777777" w:rsidTr="007E5659">
              <w:trPr>
                <w:trHeight w:val="3349"/>
              </w:trPr>
              <w:tc>
                <w:tcPr>
                  <w:tcW w:w="7589" w:type="dxa"/>
                  <w:gridSpan w:val="2"/>
                </w:tcPr>
                <w:tbl>
                  <w:tblPr>
                    <w:tblStyle w:val="TableGrid"/>
                    <w:tblW w:w="74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1"/>
                    <w:gridCol w:w="2276"/>
                  </w:tblGrid>
                  <w:tr w:rsidR="00AE3C41" w:rsidRPr="0058085D" w14:paraId="69BC01A6" w14:textId="77777777" w:rsidTr="007E5659">
                    <w:trPr>
                      <w:gridAfter w:val="1"/>
                      <w:wAfter w:w="2276" w:type="dxa"/>
                      <w:trHeight w:val="428"/>
                    </w:trPr>
                    <w:tc>
                      <w:tcPr>
                        <w:tcW w:w="5181" w:type="dxa"/>
                      </w:tcPr>
                      <w:p w14:paraId="7B459DD3" w14:textId="77777777" w:rsidR="00AE3C41" w:rsidRPr="0058085D" w:rsidRDefault="00AE3C41" w:rsidP="00A35818">
                        <w:pPr>
                          <w:framePr w:hSpace="180" w:wrap="around" w:vAnchor="page" w:hAnchor="margin" w:x="125" w:y="371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</w:pPr>
                        <w:r w:rsidRPr="0058085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  <w:t>Clinical Secretary</w:t>
                        </w:r>
                      </w:p>
                      <w:p w14:paraId="38C49CB1" w14:textId="77777777" w:rsidR="00AE3C41" w:rsidRPr="0058085D" w:rsidRDefault="00AE3C41" w:rsidP="00A35818">
                        <w:pPr>
                          <w:framePr w:hSpace="180" w:wrap="around" w:vAnchor="page" w:hAnchor="margin" w:x="125" w:y="37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hAnsi="Times New Roman" w:cs="Times New Roman"/>
                            <w:iCs/>
                            <w:color w:val="000000" w:themeColor="text1"/>
                            <w:spacing w:val="10"/>
                          </w:rPr>
                          <w:t xml:space="preserve">Medical Associates, Alexandria, VA  </w:t>
                        </w:r>
                      </w:p>
                    </w:tc>
                  </w:tr>
                  <w:tr w:rsidR="00AE3C41" w:rsidRPr="0058085D" w14:paraId="7BB4B269" w14:textId="77777777" w:rsidTr="007E5659">
                    <w:trPr>
                      <w:trHeight w:val="1728"/>
                    </w:trPr>
                    <w:tc>
                      <w:tcPr>
                        <w:tcW w:w="7457" w:type="dxa"/>
                        <w:gridSpan w:val="2"/>
                      </w:tcPr>
                      <w:p w14:paraId="6C9824DA" w14:textId="77777777" w:rsidR="00AE3C41" w:rsidRPr="0058085D" w:rsidRDefault="00AE3C41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567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Managed appointments in the patient management system, ensuring that all information is accurate and up to date.</w:t>
                        </w:r>
                      </w:p>
                      <w:p w14:paraId="23CAC073" w14:textId="77777777" w:rsidR="00AE3C41" w:rsidRPr="0058085D" w:rsidRDefault="00AE3C41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567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Greeted and registered up to 75 patients and visitors per day, following HIPAA standards, and verified their personal and insurance information upon arrival.</w:t>
                        </w:r>
                      </w:p>
                      <w:p w14:paraId="3445BBFE" w14:textId="77777777" w:rsidR="00AE3C41" w:rsidRPr="0058085D" w:rsidRDefault="00AE3C41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567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Managed a multi-line phone system and handled approximately 40 calls per day, serving as the primary point of contact for callers.</w:t>
                        </w:r>
                      </w:p>
                      <w:p w14:paraId="549E75B3" w14:textId="77777777" w:rsidR="000F7406" w:rsidRPr="0058085D" w:rsidRDefault="00AE3C41" w:rsidP="000F7406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ind w:right="567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Responded to email inquiries within 24 hours of receipt in a proactive manner.</w:t>
                        </w:r>
                      </w:p>
                      <w:p w14:paraId="142F7553" w14:textId="66A7F63D" w:rsidR="0058085D" w:rsidRPr="0058085D" w:rsidRDefault="0058085D" w:rsidP="0058085D">
                        <w:pPr>
                          <w:framePr w:hSpace="180" w:wrap="around" w:vAnchor="page" w:hAnchor="margin" w:x="125" w:y="371"/>
                          <w:spacing w:after="120"/>
                          <w:ind w:left="360" w:right="567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</w:pPr>
                      </w:p>
                    </w:tc>
                  </w:tr>
                </w:tbl>
                <w:p w14:paraId="182F18A3" w14:textId="615454C9" w:rsidR="007C1C56" w:rsidRPr="0058085D" w:rsidRDefault="007C1C56" w:rsidP="00A35818">
                  <w:pPr>
                    <w:framePr w:hSpace="180" w:wrap="around" w:vAnchor="page" w:hAnchor="margin" w:x="125" w:y="371"/>
                    <w:spacing w:after="120"/>
                    <w:ind w:left="357" w:right="567"/>
                    <w:rPr>
                      <w:rFonts w:ascii="Times New Roman" w:eastAsia="Times New Roman" w:hAnsi="Times New Roman" w:cs="Times New Roman"/>
                      <w:color w:val="262626" w:themeColor="text1" w:themeTint="D9"/>
                    </w:rPr>
                  </w:pPr>
                </w:p>
              </w:tc>
            </w:tr>
            <w:tr w:rsidR="007C1C56" w:rsidRPr="0058085D" w14:paraId="6D617D64" w14:textId="77777777" w:rsidTr="007E5659">
              <w:trPr>
                <w:trHeight w:val="2305"/>
              </w:trPr>
              <w:tc>
                <w:tcPr>
                  <w:tcW w:w="7589" w:type="dxa"/>
                  <w:gridSpan w:val="2"/>
                </w:tcPr>
                <w:tbl>
                  <w:tblPr>
                    <w:tblStyle w:val="TableGrid"/>
                    <w:tblW w:w="712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8"/>
                    <w:gridCol w:w="2095"/>
                  </w:tblGrid>
                  <w:tr w:rsidR="00C44955" w:rsidRPr="0058085D" w14:paraId="4C1BFDB0" w14:textId="77777777" w:rsidTr="007E5659">
                    <w:trPr>
                      <w:gridAfter w:val="1"/>
                      <w:wAfter w:w="2095" w:type="dxa"/>
                      <w:trHeight w:val="567"/>
                    </w:trPr>
                    <w:tc>
                      <w:tcPr>
                        <w:tcW w:w="5028" w:type="dxa"/>
                      </w:tcPr>
                      <w:p w14:paraId="7D647E7C" w14:textId="77777777" w:rsidR="00C44955" w:rsidRPr="0058085D" w:rsidRDefault="00C44955" w:rsidP="00A35818">
                        <w:pPr>
                          <w:framePr w:hSpace="180" w:wrap="around" w:vAnchor="page" w:hAnchor="margin" w:x="125" w:y="371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</w:pPr>
                        <w:r w:rsidRPr="0058085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  <w:t>SECRETARY</w:t>
                        </w:r>
                      </w:p>
                      <w:p w14:paraId="135557F5" w14:textId="77777777" w:rsidR="00C44955" w:rsidRPr="0058085D" w:rsidRDefault="00C44955" w:rsidP="00A35818">
                        <w:pPr>
                          <w:framePr w:hSpace="180" w:wrap="around" w:vAnchor="page" w:hAnchor="margin" w:x="125" w:y="37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hAnsi="Times New Roman" w:cs="Times New Roman"/>
                            <w:iCs/>
                            <w:color w:val="000000" w:themeColor="text1"/>
                            <w:spacing w:val="10"/>
                          </w:rPr>
                          <w:t xml:space="preserve">Brooklyn &amp; Associates – Elstone, VA </w:t>
                        </w:r>
                      </w:p>
                    </w:tc>
                  </w:tr>
                  <w:tr w:rsidR="00C44955" w:rsidRPr="0058085D" w14:paraId="2861D9EB" w14:textId="77777777" w:rsidTr="007E5659">
                    <w:trPr>
                      <w:trHeight w:val="1293"/>
                    </w:trPr>
                    <w:tc>
                      <w:tcPr>
                        <w:tcW w:w="7123" w:type="dxa"/>
                        <w:gridSpan w:val="2"/>
                      </w:tcPr>
                      <w:p w14:paraId="68E01ECE" w14:textId="77777777" w:rsidR="00C44955" w:rsidRPr="0058085D" w:rsidRDefault="00C44955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Greeted and registered up to 50 patients and visitors per day, following HIPAA standards, and verifying their personal and insurance information upon arrival.</w:t>
                        </w:r>
                      </w:p>
                      <w:p w14:paraId="790AA4D1" w14:textId="77777777" w:rsidR="00C44955" w:rsidRPr="0058085D" w:rsidRDefault="00C44955" w:rsidP="00A35818">
                        <w:pPr>
                          <w:framePr w:hSpace="180" w:wrap="around" w:vAnchor="page" w:hAnchor="margin" w:x="125" w:y="371"/>
                          <w:numPr>
                            <w:ilvl w:val="0"/>
                            <w:numId w:val="2"/>
                          </w:numPr>
                          <w:spacing w:after="12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10"/>
                          </w:rPr>
                        </w:pPr>
                        <w:r w:rsidRPr="0058085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Managed a multi-line phone system and handle approximately 20 calls per day, serving as the primary point of contact for callers.</w:t>
                        </w:r>
                      </w:p>
                    </w:tc>
                  </w:tr>
                </w:tbl>
                <w:p w14:paraId="67FCEEC9" w14:textId="763C2BAD" w:rsidR="007C1C56" w:rsidRPr="0058085D" w:rsidRDefault="007C1C56" w:rsidP="00A35818">
                  <w:pPr>
                    <w:framePr w:hSpace="180" w:wrap="around" w:vAnchor="page" w:hAnchor="margin" w:x="125" w:y="371"/>
                    <w:spacing w:after="120"/>
                    <w:rPr>
                      <w:rFonts w:ascii="Times New Roman" w:eastAsia="Times New Roman" w:hAnsi="Times New Roman" w:cs="Times New Roman"/>
                      <w:color w:val="262626" w:themeColor="text1" w:themeTint="D9"/>
                    </w:rPr>
                  </w:pPr>
                </w:p>
              </w:tc>
            </w:tr>
          </w:tbl>
          <w:p w14:paraId="50146681" w14:textId="77777777" w:rsidR="007C1C56" w:rsidRPr="0058085D" w:rsidRDefault="007C1C56" w:rsidP="00A35818">
            <w:pPr>
              <w:rPr>
                <w:rFonts w:ascii="Times New Roman" w:hAnsi="Times New Roman" w:cs="Times New Roman"/>
                <w:color w:val="262626" w:themeColor="text1" w:themeTint="D9"/>
                <w:spacing w:val="50"/>
              </w:rPr>
            </w:pPr>
          </w:p>
        </w:tc>
      </w:tr>
    </w:tbl>
    <w:p w14:paraId="3C70FBB6" w14:textId="69B4A840" w:rsidR="00DB1E83" w:rsidRPr="0058085D" w:rsidRDefault="00DB1E83" w:rsidP="007E5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1E83" w:rsidRPr="0058085D" w:rsidSect="007C1C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98" w:right="198" w:bottom="198" w:left="19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785B" w14:textId="77777777" w:rsidR="00921A08" w:rsidRDefault="00921A08" w:rsidP="006A315F">
      <w:pPr>
        <w:spacing w:after="0" w:line="240" w:lineRule="auto"/>
      </w:pPr>
      <w:r>
        <w:separator/>
      </w:r>
    </w:p>
  </w:endnote>
  <w:endnote w:type="continuationSeparator" w:id="0">
    <w:p w14:paraId="6F1F3D47" w14:textId="77777777" w:rsidR="00921A08" w:rsidRDefault="00921A08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D63" w14:textId="77777777" w:rsidR="0032423C" w:rsidRDefault="00324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DEF0" w14:textId="77777777" w:rsidR="0032423C" w:rsidRDefault="00324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ADD" w14:textId="77777777" w:rsidR="0032423C" w:rsidRDefault="0032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5155" w14:textId="77777777" w:rsidR="00921A08" w:rsidRDefault="00921A08" w:rsidP="006A315F">
      <w:pPr>
        <w:spacing w:after="0" w:line="240" w:lineRule="auto"/>
      </w:pPr>
      <w:r>
        <w:separator/>
      </w:r>
    </w:p>
  </w:footnote>
  <w:footnote w:type="continuationSeparator" w:id="0">
    <w:p w14:paraId="42EB4AD5" w14:textId="77777777" w:rsidR="00921A08" w:rsidRDefault="00921A08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8D42" w14:textId="77777777" w:rsidR="0032423C" w:rsidRDefault="00324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BCB0" w14:textId="77777777" w:rsidR="0032423C" w:rsidRDefault="00324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6A0" w14:textId="77777777" w:rsidR="0032423C" w:rsidRDefault="0032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E6AB0"/>
    <w:multiLevelType w:val="hybridMultilevel"/>
    <w:tmpl w:val="8422909E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1508594">
    <w:abstractNumId w:val="0"/>
  </w:num>
  <w:num w:numId="2" w16cid:durableId="1802650702">
    <w:abstractNumId w:val="2"/>
  </w:num>
  <w:num w:numId="3" w16cid:durableId="161424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F"/>
    <w:rsid w:val="000148FA"/>
    <w:rsid w:val="0002058B"/>
    <w:rsid w:val="000B0BB1"/>
    <w:rsid w:val="000C5236"/>
    <w:rsid w:val="000F7406"/>
    <w:rsid w:val="00122B57"/>
    <w:rsid w:val="00141B43"/>
    <w:rsid w:val="00180215"/>
    <w:rsid w:val="00181496"/>
    <w:rsid w:val="00184551"/>
    <w:rsid w:val="00190CB6"/>
    <w:rsid w:val="001A329B"/>
    <w:rsid w:val="001D5442"/>
    <w:rsid w:val="001E0F0C"/>
    <w:rsid w:val="001F6140"/>
    <w:rsid w:val="00286EE3"/>
    <w:rsid w:val="002911B9"/>
    <w:rsid w:val="0029748F"/>
    <w:rsid w:val="002A5D91"/>
    <w:rsid w:val="002B189E"/>
    <w:rsid w:val="0032423C"/>
    <w:rsid w:val="003565FC"/>
    <w:rsid w:val="00382BAB"/>
    <w:rsid w:val="00397C7D"/>
    <w:rsid w:val="003E3B48"/>
    <w:rsid w:val="003E579A"/>
    <w:rsid w:val="003E7387"/>
    <w:rsid w:val="0041080A"/>
    <w:rsid w:val="004148B2"/>
    <w:rsid w:val="00451A75"/>
    <w:rsid w:val="00455126"/>
    <w:rsid w:val="00466986"/>
    <w:rsid w:val="004806F6"/>
    <w:rsid w:val="004A1D2B"/>
    <w:rsid w:val="004B7540"/>
    <w:rsid w:val="004E6760"/>
    <w:rsid w:val="005301E8"/>
    <w:rsid w:val="0058085D"/>
    <w:rsid w:val="00586905"/>
    <w:rsid w:val="005922A5"/>
    <w:rsid w:val="005A54C0"/>
    <w:rsid w:val="005B1DE3"/>
    <w:rsid w:val="005C5125"/>
    <w:rsid w:val="00607CEB"/>
    <w:rsid w:val="00660C33"/>
    <w:rsid w:val="006966D8"/>
    <w:rsid w:val="006A315F"/>
    <w:rsid w:val="006C35A7"/>
    <w:rsid w:val="006D1B2F"/>
    <w:rsid w:val="00721AE4"/>
    <w:rsid w:val="0073754B"/>
    <w:rsid w:val="00740B52"/>
    <w:rsid w:val="0076459C"/>
    <w:rsid w:val="007A2B67"/>
    <w:rsid w:val="007A7DCE"/>
    <w:rsid w:val="007B54AF"/>
    <w:rsid w:val="007C1C56"/>
    <w:rsid w:val="007C4319"/>
    <w:rsid w:val="007E5659"/>
    <w:rsid w:val="007E5F8E"/>
    <w:rsid w:val="00813B01"/>
    <w:rsid w:val="00832119"/>
    <w:rsid w:val="00834298"/>
    <w:rsid w:val="00853296"/>
    <w:rsid w:val="00862BF8"/>
    <w:rsid w:val="00864FB2"/>
    <w:rsid w:val="00875AF6"/>
    <w:rsid w:val="008A083A"/>
    <w:rsid w:val="00921A08"/>
    <w:rsid w:val="00925886"/>
    <w:rsid w:val="00937D2F"/>
    <w:rsid w:val="00992283"/>
    <w:rsid w:val="00A05AD5"/>
    <w:rsid w:val="00A14969"/>
    <w:rsid w:val="00A278A5"/>
    <w:rsid w:val="00A35818"/>
    <w:rsid w:val="00A51EF3"/>
    <w:rsid w:val="00A945E0"/>
    <w:rsid w:val="00AA7F70"/>
    <w:rsid w:val="00AB6155"/>
    <w:rsid w:val="00AE3C41"/>
    <w:rsid w:val="00B00C77"/>
    <w:rsid w:val="00B1444A"/>
    <w:rsid w:val="00B22624"/>
    <w:rsid w:val="00B2378E"/>
    <w:rsid w:val="00B516E9"/>
    <w:rsid w:val="00B750E5"/>
    <w:rsid w:val="00BA2DD5"/>
    <w:rsid w:val="00BD048A"/>
    <w:rsid w:val="00BF68B0"/>
    <w:rsid w:val="00C04C36"/>
    <w:rsid w:val="00C35831"/>
    <w:rsid w:val="00C44955"/>
    <w:rsid w:val="00C771CC"/>
    <w:rsid w:val="00C824A7"/>
    <w:rsid w:val="00CD3A9C"/>
    <w:rsid w:val="00CD55E6"/>
    <w:rsid w:val="00CE546A"/>
    <w:rsid w:val="00CE6598"/>
    <w:rsid w:val="00D24CED"/>
    <w:rsid w:val="00D754A3"/>
    <w:rsid w:val="00D81A28"/>
    <w:rsid w:val="00D81E60"/>
    <w:rsid w:val="00D922DE"/>
    <w:rsid w:val="00DB1E83"/>
    <w:rsid w:val="00DF6CC8"/>
    <w:rsid w:val="00E16E43"/>
    <w:rsid w:val="00E46FEB"/>
    <w:rsid w:val="00E67865"/>
    <w:rsid w:val="00E8293A"/>
    <w:rsid w:val="00E901B4"/>
    <w:rsid w:val="00E93C1E"/>
    <w:rsid w:val="00EE1FB6"/>
    <w:rsid w:val="00EF0115"/>
    <w:rsid w:val="00EF44C9"/>
    <w:rsid w:val="00EF4EC2"/>
    <w:rsid w:val="00F11D4E"/>
    <w:rsid w:val="00F8192A"/>
    <w:rsid w:val="00FC23F3"/>
    <w:rsid w:val="00FD784E"/>
    <w:rsid w:val="00FF2736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54B8-1FF3-4DAA-984E-1972CBF2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LaTron Brown</cp:lastModifiedBy>
  <cp:revision>22</cp:revision>
  <cp:lastPrinted>2021-08-10T06:12:00Z</cp:lastPrinted>
  <dcterms:created xsi:type="dcterms:W3CDTF">2023-04-15T22:57:00Z</dcterms:created>
  <dcterms:modified xsi:type="dcterms:W3CDTF">2023-04-18T03:47:00Z</dcterms:modified>
</cp:coreProperties>
</file>